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FB" w:rsidRPr="006D37FB" w:rsidRDefault="006D37FB" w:rsidP="006D37FB">
      <w:pPr>
        <w:spacing w:after="200" w:line="240" w:lineRule="auto"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>Zakres zadań na stanowisku ds. funduszu alimentacyjnego i świadczeń wychowawczych obejmuje w szczególności: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>Prowadzenie postępowań w sprawach  funduszu alimentacyjnego,  świadczenia wychowawczego, Karty Dużej Rodziny oraz Zachodniopomorskiej Karty Rodziny,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Udzielanie informacji o przysługujących świadczeniach,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Terminowe sporządzanie list wypłat w zakresie świadczeń z funduszu alimentacyjnego, świadczeń wychowawczych,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>Sporządzanie bilansu potrzeb na świadczenia funduszu alimentacyjnego oraz świadczeń wychowawczych,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Analiza i nadzór nad prawidłowym wykorzystaniem środków finansowych polegający m. in. na sprawdzaniu zaciągniętego zobowiązania angażującego środki publiczne,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>Prowadzenie postępowań egzekucyjnych dotyczących nienależnie pobranych świadczeń z funduszu alimentacyjnego oraz świadczeń wychowawczych,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Wydawanie zaświadczeń na wniosek osoby zainteresowanej,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Prowadzenie rejestru i korespondencji w sprawach świadczeń funduszu alimentacyjnego i świadczeń wychowawczych,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Prowadzenie ewidencji </w:t>
      </w:r>
      <w:proofErr w:type="spellStart"/>
      <w:r w:rsidRPr="006D37FB">
        <w:rPr>
          <w:rFonts w:ascii="Arial" w:eastAsia="Calibri" w:hAnsi="Arial" w:cs="Arial"/>
          <w:noProof w:val="0"/>
          <w:sz w:val="24"/>
          <w:szCs w:val="24"/>
        </w:rPr>
        <w:t>odwołań</w:t>
      </w:r>
      <w:proofErr w:type="spellEnd"/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 i przekazywanie akt w tej sprawie do organów odwoławczych,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Współpraca z komornikami, organami ścigania, sądami, urzędami oraz innymi instytucjami,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 xml:space="preserve">Sporządzanie sprawozdań, 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>Zgłaszanie dłużników do Rejestru Dłużników wynikających z obowiązujących przepisów.</w:t>
      </w:r>
    </w:p>
    <w:p w:rsidR="006D37FB" w:rsidRPr="006D37FB" w:rsidRDefault="006D37FB" w:rsidP="006D37FB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noProof w:val="0"/>
          <w:sz w:val="24"/>
          <w:szCs w:val="24"/>
        </w:rPr>
      </w:pPr>
      <w:r w:rsidRPr="006D37FB">
        <w:rPr>
          <w:rFonts w:ascii="Arial" w:eastAsia="Calibri" w:hAnsi="Arial" w:cs="Arial"/>
          <w:noProof w:val="0"/>
          <w:sz w:val="24"/>
          <w:szCs w:val="24"/>
        </w:rPr>
        <w:t>Wykonywanie innych zadań zleconych przez Kierownika</w:t>
      </w:r>
    </w:p>
    <w:p w:rsidR="00741919" w:rsidRDefault="00741919">
      <w:bookmarkStart w:id="0" w:name="_GoBack"/>
      <w:bookmarkEnd w:id="0"/>
    </w:p>
    <w:sectPr w:rsidR="0074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D5CC2"/>
    <w:multiLevelType w:val="hybridMultilevel"/>
    <w:tmpl w:val="ADFC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8"/>
    <w:rsid w:val="006D37FB"/>
    <w:rsid w:val="00741919"/>
    <w:rsid w:val="007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C225-FDC9-424E-8046-B45C3CC8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i.florczyk</dc:creator>
  <cp:keywords/>
  <dc:description/>
  <cp:lastModifiedBy>i.florczyk</cp:lastModifiedBy>
  <cp:revision>2</cp:revision>
  <dcterms:created xsi:type="dcterms:W3CDTF">2016-03-15T13:20:00Z</dcterms:created>
  <dcterms:modified xsi:type="dcterms:W3CDTF">2016-03-15T13:20:00Z</dcterms:modified>
</cp:coreProperties>
</file>